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57" w:rsidRPr="006F1C57" w:rsidRDefault="006F1C57" w:rsidP="006F1C57">
      <w:pPr>
        <w:spacing w:after="0" w:line="240" w:lineRule="auto"/>
        <w:rPr>
          <w:rFonts w:ascii="Verdana" w:eastAsia="Times New Roman" w:hAnsi="Verdana" w:cs="Arial"/>
          <w:b/>
          <w:bCs/>
          <w:sz w:val="24"/>
          <w:szCs w:val="24"/>
        </w:rPr>
      </w:pPr>
      <w:r w:rsidRPr="00193C36">
        <w:rPr>
          <w:rFonts w:ascii="Verdana" w:eastAsia="Times New Roman" w:hAnsi="Verdana" w:cs="Arial"/>
          <w:b/>
          <w:bCs/>
          <w:sz w:val="24"/>
          <w:szCs w:val="24"/>
        </w:rPr>
        <w:t>Asiatic Bittersweet</w:t>
      </w:r>
    </w:p>
    <w:p w:rsidR="006F1C57" w:rsidRPr="00193C36" w:rsidRDefault="006F1C57" w:rsidP="006F1C57">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Bulletin #2506 </w:t>
      </w:r>
    </w:p>
    <w:p w:rsidR="006F1C57" w:rsidRPr="00193C36" w:rsidRDefault="006F1C57" w:rsidP="006F1C57">
      <w:pPr>
        <w:spacing w:after="0" w:line="240" w:lineRule="auto"/>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Threats to Native Habitats</w:t>
      </w:r>
    </w:p>
    <w:p w:rsidR="006F1C57" w:rsidRPr="00193C36" w:rsidRDefault="006F1C57" w:rsidP="006F1C57">
      <w:pPr>
        <w:spacing w:after="0" w:line="240" w:lineRule="auto"/>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Asiatic bittersweet poses a serious threat to other species and to whole habitats due to its aggressive habit of twining around and growing over other vegetation. This plant has a high reproductive rate, long-range dispersal mechanisms, and the ability to root-sucker. The vines can strangle tree and shrub stems. All types of plants, even entire plant communities, can be over-topped and shaded out by the vine’s rapid growth. Nearly pure stands of this vine are sometimes found in affected areas. Recently it has been discovered colonizing sand dunes in Connecticut and Rhode Island.</w:t>
      </w:r>
    </w:p>
    <w:p w:rsidR="006F1C57" w:rsidRPr="00193C36" w:rsidRDefault="006F1C57" w:rsidP="006F1C57">
      <w:pPr>
        <w:spacing w:after="0" w:line="240" w:lineRule="auto"/>
        <w:ind w:left="600"/>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See also a good summary from the US Forest Service with details to support the below summary at </w:t>
      </w:r>
      <w:hyperlink r:id="rId4" w:history="1">
        <w:r w:rsidRPr="00193C36">
          <w:rPr>
            <w:rFonts w:ascii="Verdana" w:eastAsia="Times New Roman" w:hAnsi="Verdana" w:cs="Arial"/>
            <w:bCs/>
            <w:color w:val="0070C0"/>
            <w:sz w:val="20"/>
            <w:szCs w:val="20"/>
            <w:u w:val="single"/>
          </w:rPr>
          <w:t>http://www.fs.fed.us/database/feis/plants/vine/celorb/all.html</w:t>
        </w:r>
      </w:hyperlink>
      <w:r w:rsidRPr="00193C36">
        <w:rPr>
          <w:rFonts w:ascii="Verdana" w:eastAsia="Times New Roman" w:hAnsi="Verdana" w:cs="Arial"/>
          <w:sz w:val="20"/>
          <w:szCs w:val="20"/>
        </w:rPr>
        <w:t xml:space="preserve"> </w:t>
      </w:r>
    </w:p>
    <w:p w:rsidR="006F1C57" w:rsidRPr="00193C36" w:rsidRDefault="006F1C57" w:rsidP="006F1C57">
      <w:pPr>
        <w:spacing w:after="0" w:line="240" w:lineRule="auto"/>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"Oriental bittersweet presence may alter soil chemistry, plant succession, and stand structure; threaten native plant diversity; and reduce productivity in </w:t>
      </w:r>
      <w:proofErr w:type="spellStart"/>
      <w:r w:rsidRPr="00193C36">
        <w:rPr>
          <w:rFonts w:ascii="Verdana" w:eastAsia="Times New Roman" w:hAnsi="Verdana" w:cs="Arial"/>
          <w:sz w:val="20"/>
          <w:szCs w:val="20"/>
        </w:rPr>
        <w:t>silvicultural</w:t>
      </w:r>
      <w:proofErr w:type="spellEnd"/>
      <w:r w:rsidRPr="00193C36">
        <w:rPr>
          <w:rFonts w:ascii="Verdana" w:eastAsia="Times New Roman" w:hAnsi="Verdana" w:cs="Arial"/>
          <w:sz w:val="20"/>
          <w:szCs w:val="20"/>
        </w:rPr>
        <w:t xml:space="preserve"> and agricultural systems."</w:t>
      </w:r>
    </w:p>
    <w:p w:rsidR="006F1C57" w:rsidRPr="00193C36" w:rsidRDefault="006F1C57" w:rsidP="006F1C57">
      <w:pPr>
        <w:spacing w:after="0" w:line="240" w:lineRule="auto"/>
        <w:ind w:left="600"/>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Control</w:t>
      </w:r>
    </w:p>
    <w:p w:rsidR="006F1C57" w:rsidRPr="00193C36" w:rsidRDefault="006F1C57" w:rsidP="006F1C57">
      <w:pPr>
        <w:spacing w:after="0" w:line="240" w:lineRule="auto"/>
        <w:rPr>
          <w:rFonts w:ascii="Verdana" w:eastAsia="Times New Roman" w:hAnsi="Verdana" w:cs="Arial"/>
          <w:sz w:val="20"/>
          <w:szCs w:val="20"/>
        </w:rPr>
      </w:pPr>
    </w:p>
    <w:p w:rsidR="006F1C57" w:rsidRPr="00193C36" w:rsidRDefault="006F1C57" w:rsidP="006F1C57">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Small patches can be hand-pulled. Take care to remove the entire root to prevent </w:t>
      </w:r>
      <w:proofErr w:type="spellStart"/>
      <w:r w:rsidRPr="00193C36">
        <w:rPr>
          <w:rFonts w:ascii="Verdana" w:eastAsia="Times New Roman" w:hAnsi="Verdana" w:cs="Arial"/>
          <w:sz w:val="20"/>
          <w:szCs w:val="20"/>
        </w:rPr>
        <w:t>resprouting</w:t>
      </w:r>
      <w:proofErr w:type="spellEnd"/>
      <w:r w:rsidRPr="00193C36">
        <w:rPr>
          <w:rFonts w:ascii="Verdana" w:eastAsia="Times New Roman" w:hAnsi="Verdana" w:cs="Arial"/>
          <w:sz w:val="20"/>
          <w:szCs w:val="20"/>
        </w:rPr>
        <w:t xml:space="preserve">. Low patches have been successfully removed by cutting the vine and treating the </w:t>
      </w:r>
      <w:proofErr w:type="spellStart"/>
      <w:r w:rsidRPr="00193C36">
        <w:rPr>
          <w:rFonts w:ascii="Verdana" w:eastAsia="Times New Roman" w:hAnsi="Verdana" w:cs="Arial"/>
          <w:sz w:val="20"/>
          <w:szCs w:val="20"/>
        </w:rPr>
        <w:t>regrowth</w:t>
      </w:r>
      <w:proofErr w:type="spellEnd"/>
      <w:r w:rsidRPr="00193C36">
        <w:rPr>
          <w:rFonts w:ascii="Verdana" w:eastAsia="Times New Roman" w:hAnsi="Verdana" w:cs="Arial"/>
          <w:sz w:val="20"/>
          <w:szCs w:val="20"/>
        </w:rPr>
        <w:t xml:space="preserve"> with a </w:t>
      </w:r>
      <w:proofErr w:type="spellStart"/>
      <w:r w:rsidRPr="00193C36">
        <w:rPr>
          <w:rFonts w:ascii="Verdana" w:eastAsia="Times New Roman" w:hAnsi="Verdana" w:cs="Arial"/>
          <w:sz w:val="20"/>
          <w:szCs w:val="20"/>
        </w:rPr>
        <w:t>triclopyr</w:t>
      </w:r>
      <w:proofErr w:type="spellEnd"/>
      <w:r w:rsidRPr="00193C36">
        <w:rPr>
          <w:rFonts w:ascii="Verdana" w:eastAsia="Times New Roman" w:hAnsi="Verdana" w:cs="Arial"/>
          <w:sz w:val="20"/>
          <w:szCs w:val="20"/>
        </w:rPr>
        <w:t xml:space="preserve"> herbicide. Control is more successful in taller patches when cut stems are immediately painted with </w:t>
      </w:r>
      <w:proofErr w:type="spellStart"/>
      <w:r w:rsidRPr="00193C36">
        <w:rPr>
          <w:rFonts w:ascii="Verdana" w:eastAsia="Times New Roman" w:hAnsi="Verdana" w:cs="Arial"/>
          <w:sz w:val="20"/>
          <w:szCs w:val="20"/>
        </w:rPr>
        <w:t>triclopyr</w:t>
      </w:r>
      <w:proofErr w:type="spellEnd"/>
      <w:r w:rsidRPr="00193C36">
        <w:rPr>
          <w:rFonts w:ascii="Verdana" w:eastAsia="Times New Roman" w:hAnsi="Verdana" w:cs="Arial"/>
          <w:sz w:val="20"/>
          <w:szCs w:val="20"/>
        </w:rPr>
        <w:t xml:space="preserve"> or </w:t>
      </w:r>
      <w:proofErr w:type="spellStart"/>
      <w:r w:rsidRPr="00193C36">
        <w:rPr>
          <w:rFonts w:ascii="Verdana" w:eastAsia="Times New Roman" w:hAnsi="Verdana" w:cs="Arial"/>
          <w:sz w:val="20"/>
          <w:szCs w:val="20"/>
        </w:rPr>
        <w:t>glyphosate</w:t>
      </w:r>
      <w:proofErr w:type="spellEnd"/>
      <w:r w:rsidRPr="00193C36">
        <w:rPr>
          <w:rFonts w:ascii="Verdana" w:eastAsia="Times New Roman" w:hAnsi="Verdana" w:cs="Arial"/>
          <w:sz w:val="20"/>
          <w:szCs w:val="20"/>
        </w:rPr>
        <w:t xml:space="preserve">. This plant has a substantial </w:t>
      </w:r>
      <w:proofErr w:type="spellStart"/>
      <w:r w:rsidRPr="00193C36">
        <w:rPr>
          <w:rFonts w:ascii="Verdana" w:eastAsia="Times New Roman" w:hAnsi="Verdana" w:cs="Arial"/>
          <w:sz w:val="20"/>
          <w:szCs w:val="20"/>
        </w:rPr>
        <w:t>seedbank</w:t>
      </w:r>
      <w:proofErr w:type="spellEnd"/>
      <w:r w:rsidRPr="00193C36">
        <w:rPr>
          <w:rFonts w:ascii="Verdana" w:eastAsia="Times New Roman" w:hAnsi="Verdana" w:cs="Arial"/>
          <w:sz w:val="20"/>
          <w:szCs w:val="20"/>
        </w:rPr>
        <w:t>, and complete eradication may depend on repeating control methods for several years.</w:t>
      </w:r>
    </w:p>
    <w:p w:rsidR="006F1C57" w:rsidRPr="00193C36" w:rsidRDefault="006F1C57" w:rsidP="006F1C57">
      <w:pPr>
        <w:spacing w:after="0" w:line="240" w:lineRule="auto"/>
        <w:outlineLvl w:val="2"/>
        <w:rPr>
          <w:rFonts w:ascii="Verdana" w:eastAsia="Times New Roman" w:hAnsi="Verdana" w:cs="Arial"/>
          <w:sz w:val="20"/>
          <w:szCs w:val="20"/>
        </w:rPr>
      </w:pPr>
      <w:bookmarkStart w:id="0" w:name="TOC-1"/>
      <w:bookmarkEnd w:id="0"/>
    </w:p>
    <w:p w:rsidR="00DC79E5" w:rsidRDefault="00DC79E5" w:rsidP="006F1C57">
      <w:pPr>
        <w:spacing w:after="0" w:line="240" w:lineRule="auto"/>
      </w:pPr>
    </w:p>
    <w:sectPr w:rsidR="00DC79E5" w:rsidSect="00DC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C57"/>
    <w:rsid w:val="00074BD0"/>
    <w:rsid w:val="001055C4"/>
    <w:rsid w:val="00137CD6"/>
    <w:rsid w:val="002017F5"/>
    <w:rsid w:val="00281654"/>
    <w:rsid w:val="003B60A9"/>
    <w:rsid w:val="004954EB"/>
    <w:rsid w:val="004B7EA2"/>
    <w:rsid w:val="00540303"/>
    <w:rsid w:val="005B204A"/>
    <w:rsid w:val="00677105"/>
    <w:rsid w:val="006F1C57"/>
    <w:rsid w:val="007E63CC"/>
    <w:rsid w:val="008945B7"/>
    <w:rsid w:val="00A44682"/>
    <w:rsid w:val="00AD57C4"/>
    <w:rsid w:val="00B7737C"/>
    <w:rsid w:val="00BA495B"/>
    <w:rsid w:val="00CA1999"/>
    <w:rsid w:val="00D76E94"/>
    <w:rsid w:val="00DC79E5"/>
    <w:rsid w:val="00E75255"/>
    <w:rsid w:val="00FD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fed.us/database/feis/plants/vine/celorb/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Unum</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c2rzg</dc:creator>
  <cp:lastModifiedBy>c2rzg</cp:lastModifiedBy>
  <cp:revision>1</cp:revision>
  <dcterms:created xsi:type="dcterms:W3CDTF">2014-07-01T21:21:00Z</dcterms:created>
  <dcterms:modified xsi:type="dcterms:W3CDTF">2014-07-01T21:22:00Z</dcterms:modified>
</cp:coreProperties>
</file>